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0D7F7F">
        <w:rPr>
          <w:rFonts w:eastAsia="Times New Roman"/>
          <w:sz w:val="28"/>
          <w:szCs w:val="28"/>
        </w:rPr>
        <w:t>247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AD665D">
        <w:rPr>
          <w:rFonts w:eastAsia="Times New Roman"/>
          <w:spacing w:val="12"/>
          <w:sz w:val="28"/>
          <w:szCs w:val="28"/>
        </w:rPr>
        <w:t>4</w:t>
      </w:r>
    </w:p>
    <w:p w:rsidR="004A0D48" w:rsidRPr="00FC78E4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AD665D">
        <w:rPr>
          <w:sz w:val="28"/>
          <w:szCs w:val="28"/>
        </w:rPr>
        <w:t>№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 w:rsidR="00AD665D">
        <w:rPr>
          <w:sz w:val="28"/>
          <w:szCs w:val="28"/>
        </w:rPr>
        <w:t>-01-202</w:t>
      </w:r>
      <w:r w:rsidR="00FE2F8E">
        <w:rPr>
          <w:sz w:val="28"/>
          <w:szCs w:val="28"/>
        </w:rPr>
        <w:t>4</w:t>
      </w:r>
      <w:r w:rsidRPr="00262D9E">
        <w:rPr>
          <w:sz w:val="28"/>
          <w:szCs w:val="28"/>
        </w:rPr>
        <w:t>-</w:t>
      </w:r>
      <w:r w:rsidR="00171991">
        <w:rPr>
          <w:sz w:val="28"/>
          <w:szCs w:val="28"/>
        </w:rPr>
        <w:t>00</w:t>
      </w:r>
      <w:r w:rsidR="000D7F7F">
        <w:rPr>
          <w:sz w:val="28"/>
          <w:szCs w:val="28"/>
        </w:rPr>
        <w:t>1567</w:t>
      </w:r>
      <w:r w:rsidR="00E5718B">
        <w:rPr>
          <w:sz w:val="28"/>
          <w:szCs w:val="28"/>
        </w:rPr>
        <w:t>-</w:t>
      </w:r>
      <w:r w:rsidR="000D7F7F">
        <w:rPr>
          <w:sz w:val="28"/>
          <w:szCs w:val="28"/>
        </w:rPr>
        <w:t>96</w:t>
      </w:r>
    </w:p>
    <w:p w:rsidR="00B01C85" w:rsidRPr="00262D9E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 w:rsidRPr="00B01C85">
        <w:rPr>
          <w:rFonts w:eastAsia="Times New Roman"/>
          <w:bCs/>
          <w:sz w:val="28"/>
          <w:szCs w:val="28"/>
        </w:rPr>
        <w:t xml:space="preserve">           </w:t>
      </w:r>
      <w:r w:rsidR="000E40FB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851B6B">
        <w:rPr>
          <w:rFonts w:eastAsia="Times New Roman"/>
          <w:bCs/>
          <w:sz w:val="28"/>
          <w:szCs w:val="28"/>
        </w:rPr>
        <w:t>02</w:t>
      </w:r>
      <w:r w:rsidR="00C64111">
        <w:rPr>
          <w:rFonts w:eastAsia="Times New Roman"/>
          <w:bCs/>
          <w:sz w:val="28"/>
          <w:szCs w:val="28"/>
        </w:rPr>
        <w:t xml:space="preserve"> </w:t>
      </w:r>
      <w:r w:rsidR="00851B6B">
        <w:rPr>
          <w:rFonts w:eastAsia="Times New Roman"/>
          <w:bCs/>
          <w:sz w:val="28"/>
          <w:szCs w:val="28"/>
        </w:rPr>
        <w:t xml:space="preserve">апреля </w:t>
      </w:r>
      <w:r>
        <w:rPr>
          <w:rFonts w:eastAsia="Times New Roman"/>
          <w:bCs/>
          <w:sz w:val="28"/>
          <w:szCs w:val="28"/>
        </w:rPr>
        <w:t>202</w:t>
      </w:r>
      <w:r w:rsidR="00AD665D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</w:t>
      </w:r>
      <w:r>
        <w:rPr>
          <w:rFonts w:eastAsia="Times New Roman"/>
          <w:bCs/>
          <w:spacing w:val="-8"/>
          <w:sz w:val="28"/>
          <w:szCs w:val="28"/>
        </w:rPr>
        <w:t>г.п.  Лянтор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ировой судья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Сургутского судебного района Ханты-Мансийского автономного округа -</w:t>
      </w:r>
      <w:r w:rsidR="00AD66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Югры </w:t>
      </w:r>
      <w:r w:rsidR="00AD665D">
        <w:rPr>
          <w:rFonts w:eastAsia="Times New Roman"/>
          <w:sz w:val="28"/>
          <w:szCs w:val="28"/>
        </w:rPr>
        <w:t xml:space="preserve">Светлана Валерьевна </w:t>
      </w:r>
      <w:r>
        <w:rPr>
          <w:rFonts w:eastAsia="Times New Roman"/>
          <w:sz w:val="28"/>
          <w:szCs w:val="28"/>
        </w:rPr>
        <w:t>Михеева,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AD665D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рассмотрев материалы </w:t>
      </w:r>
      <w:r>
        <w:rPr>
          <w:rFonts w:eastAsia="Times New Roman"/>
          <w:sz w:val="28"/>
          <w:szCs w:val="28"/>
        </w:rPr>
        <w:t>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Гамидова</w:t>
      </w:r>
      <w:r>
        <w:rPr>
          <w:spacing w:val="-1"/>
          <w:sz w:val="28"/>
          <w:szCs w:val="28"/>
        </w:rPr>
        <w:t xml:space="preserve"> Казимира </w:t>
      </w:r>
      <w:r>
        <w:rPr>
          <w:spacing w:val="-1"/>
          <w:sz w:val="28"/>
          <w:szCs w:val="28"/>
        </w:rPr>
        <w:t>Ильмадиновича</w:t>
      </w:r>
      <w:r w:rsidR="004F134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***</w:t>
      </w:r>
      <w:r>
        <w:rPr>
          <w:spacing w:val="-1"/>
          <w:sz w:val="28"/>
          <w:szCs w:val="28"/>
        </w:rPr>
        <w:t xml:space="preserve">, ранее </w:t>
      </w:r>
      <w:r w:rsidR="00AD665D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привлекавше</w:t>
      </w:r>
      <w:r w:rsidR="0025530F">
        <w:rPr>
          <w:spacing w:val="-1"/>
          <w:sz w:val="28"/>
          <w:szCs w:val="28"/>
        </w:rPr>
        <w:t>гося</w:t>
      </w:r>
      <w:r w:rsidR="008E28F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 административной ответственности </w:t>
      </w:r>
      <w:r>
        <w:rPr>
          <w:color w:val="000000"/>
          <w:sz w:val="28"/>
          <w:szCs w:val="28"/>
        </w:rPr>
        <w:t>за администрати</w:t>
      </w:r>
      <w:r>
        <w:rPr>
          <w:color w:val="000000"/>
          <w:sz w:val="28"/>
          <w:szCs w:val="28"/>
        </w:rPr>
        <w:t xml:space="preserve">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</w:t>
      </w:r>
      <w:r w:rsidR="00CB71EC">
        <w:rPr>
          <w:color w:val="000000"/>
          <w:spacing w:val="1"/>
          <w:sz w:val="28"/>
          <w:szCs w:val="28"/>
        </w:rPr>
        <w:t>дминистративных правонарушениях.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 xml:space="preserve">ава, предусмотренные ст. 25.1 Кодекса Российской Федерации об </w:t>
      </w:r>
      <w:r>
        <w:rPr>
          <w:sz w:val="28"/>
          <w:szCs w:val="28"/>
        </w:rPr>
        <w:t>административных 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704EC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Гамидов К.И</w:t>
      </w:r>
      <w:r w:rsidR="00851B6B">
        <w:rPr>
          <w:spacing w:val="-1"/>
          <w:sz w:val="28"/>
          <w:szCs w:val="28"/>
        </w:rPr>
        <w:t>.</w:t>
      </w:r>
      <w:r w:rsidR="0017199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06</w:t>
      </w:r>
      <w:r w:rsidR="000D7264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12</w:t>
      </w:r>
      <w:r w:rsidR="000D7264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2023</w:t>
      </w:r>
      <w:r w:rsidR="000A3BF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00:0</w:t>
      </w:r>
      <w:r w:rsidR="000A3BF9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ч. по адресу: ХМАО-Югра, Тюменская область, Сургутский район, ***</w:t>
      </w:r>
      <w:r w:rsidR="004F1343">
        <w:rPr>
          <w:spacing w:val="-1"/>
          <w:sz w:val="28"/>
          <w:szCs w:val="28"/>
        </w:rPr>
        <w:t xml:space="preserve">, </w:t>
      </w:r>
      <w:r w:rsidR="0025530F">
        <w:rPr>
          <w:spacing w:val="-1"/>
          <w:sz w:val="28"/>
          <w:szCs w:val="28"/>
        </w:rPr>
        <w:t>не уплатил</w:t>
      </w:r>
      <w:r>
        <w:rPr>
          <w:spacing w:val="-1"/>
          <w:sz w:val="28"/>
          <w:szCs w:val="28"/>
        </w:rPr>
        <w:t xml:space="preserve"> штраф в размере 5000</w:t>
      </w:r>
      <w:r>
        <w:rPr>
          <w:spacing w:val="-1"/>
          <w:sz w:val="28"/>
          <w:szCs w:val="28"/>
        </w:rPr>
        <w:t xml:space="preserve"> рублей, назначенный на основании постановления № ***</w:t>
      </w:r>
      <w:r>
        <w:rPr>
          <w:spacing w:val="-1"/>
          <w:sz w:val="28"/>
          <w:szCs w:val="28"/>
        </w:rPr>
        <w:t xml:space="preserve"> </w:t>
      </w:r>
      <w:r w:rsidR="00C05A7B">
        <w:rPr>
          <w:spacing w:val="-1"/>
          <w:sz w:val="28"/>
          <w:szCs w:val="28"/>
        </w:rPr>
        <w:t>о</w:t>
      </w:r>
      <w:r w:rsidR="00FA731D">
        <w:rPr>
          <w:spacing w:val="-1"/>
          <w:sz w:val="28"/>
          <w:szCs w:val="28"/>
        </w:rPr>
        <w:t xml:space="preserve">т </w:t>
      </w:r>
      <w:r>
        <w:rPr>
          <w:spacing w:val="-1"/>
          <w:sz w:val="28"/>
          <w:szCs w:val="28"/>
        </w:rPr>
        <w:t>12</w:t>
      </w:r>
      <w:r w:rsidR="0092633D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09</w:t>
      </w:r>
      <w:r w:rsidR="0092633D">
        <w:rPr>
          <w:spacing w:val="-1"/>
          <w:sz w:val="28"/>
          <w:szCs w:val="28"/>
        </w:rPr>
        <w:t>.2023</w:t>
      </w:r>
      <w:r w:rsid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г. за совершение правонарушения, предусмотренного ч. 4 ст. 14.25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 xml:space="preserve">Кодекса Российской </w:t>
      </w:r>
      <w:r w:rsidRPr="004948D7">
        <w:rPr>
          <w:rFonts w:eastAsia="Times New Roman"/>
          <w:sz w:val="28"/>
          <w:szCs w:val="28"/>
        </w:rPr>
        <w:t>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1B38A0" w:rsidRPr="00574650" w:rsidP="001B38A0">
      <w:pPr>
        <w:ind w:firstLine="708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>Гамидов К.И.</w:t>
      </w:r>
      <w:r w:rsidRPr="00851B6B" w:rsidR="00D42981">
        <w:rPr>
          <w:color w:val="FF0000"/>
          <w:sz w:val="28"/>
          <w:szCs w:val="28"/>
        </w:rPr>
        <w:t xml:space="preserve"> </w:t>
      </w:r>
      <w:r w:rsidRPr="007F512A">
        <w:rPr>
          <w:sz w:val="28"/>
          <w:szCs w:val="28"/>
        </w:rPr>
        <w:t>надлежаще извещен о врем</w:t>
      </w:r>
      <w:r>
        <w:rPr>
          <w:sz w:val="28"/>
          <w:szCs w:val="28"/>
        </w:rPr>
        <w:t>ени и месте рассмотрения дела /</w:t>
      </w:r>
      <w:r w:rsidRPr="007F512A">
        <w:rPr>
          <w:sz w:val="28"/>
          <w:szCs w:val="28"/>
        </w:rPr>
        <w:t>отчет о</w:t>
      </w:r>
      <w:r>
        <w:rPr>
          <w:sz w:val="28"/>
          <w:szCs w:val="28"/>
        </w:rPr>
        <w:t>б отслеживании почтового отправления, получил лично</w:t>
      </w:r>
      <w:r w:rsidRPr="007F512A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7F512A">
        <w:rPr>
          <w:sz w:val="28"/>
          <w:szCs w:val="28"/>
        </w:rPr>
        <w:t>в судебное заседание не явился, заявлений о рассмотрении дела в его отсутствие не</w:t>
      </w:r>
      <w:r w:rsidRPr="007F512A">
        <w:rPr>
          <w:sz w:val="28"/>
          <w:szCs w:val="28"/>
        </w:rPr>
        <w:t xml:space="preserve"> предоставил.</w:t>
      </w:r>
    </w:p>
    <w:p w:rsidR="001B38A0" w:rsidRPr="00574650" w:rsidP="001B38A0">
      <w:pPr>
        <w:ind w:firstLine="720"/>
        <w:jc w:val="both"/>
        <w:rPr>
          <w:sz w:val="28"/>
          <w:szCs w:val="28"/>
        </w:rPr>
      </w:pPr>
      <w:r w:rsidRPr="00574650">
        <w:rPr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spacing w:val="-1"/>
          <w:sz w:val="28"/>
          <w:szCs w:val="28"/>
        </w:rPr>
        <w:t xml:space="preserve">Гамидов К.И. </w:t>
      </w:r>
      <w:r>
        <w:rPr>
          <w:sz w:val="28"/>
          <w:szCs w:val="28"/>
        </w:rPr>
        <w:t>н</w:t>
      </w:r>
      <w:r w:rsidRPr="00574650">
        <w:rPr>
          <w:sz w:val="28"/>
          <w:szCs w:val="28"/>
        </w:rPr>
        <w:t>е пожелал добросовестно воспользоваться правами, предусмотренными ст.</w:t>
      </w:r>
      <w:r>
        <w:rPr>
          <w:sz w:val="28"/>
          <w:szCs w:val="28"/>
        </w:rPr>
        <w:t xml:space="preserve"> </w:t>
      </w:r>
      <w:r w:rsidRPr="00574650">
        <w:rPr>
          <w:sz w:val="28"/>
          <w:szCs w:val="28"/>
        </w:rPr>
        <w:t xml:space="preserve">25.1 Кодекса Российской Федерации об административных правонарушениях, и уклоняется от явки мировому </w:t>
      </w:r>
      <w:r w:rsidRPr="00574650">
        <w:rPr>
          <w:sz w:val="28"/>
          <w:szCs w:val="28"/>
        </w:rPr>
        <w:t>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1B38A0" w:rsidP="001B38A0">
      <w:pPr>
        <w:ind w:firstLine="708"/>
        <w:jc w:val="both"/>
        <w:rPr>
          <w:sz w:val="28"/>
          <w:szCs w:val="28"/>
        </w:rPr>
      </w:pPr>
      <w:r w:rsidRPr="000C1BED">
        <w:rPr>
          <w:sz w:val="28"/>
          <w:szCs w:val="28"/>
        </w:rPr>
        <w:t xml:space="preserve">Суд считает возможным рассмотреть дело в отсутствие </w:t>
      </w:r>
      <w:r>
        <w:rPr>
          <w:spacing w:val="-1"/>
          <w:sz w:val="28"/>
          <w:szCs w:val="28"/>
        </w:rPr>
        <w:t>Гамидова К.И.</w:t>
      </w:r>
      <w:r w:rsidRPr="000C1BED">
        <w:rPr>
          <w:sz w:val="28"/>
          <w:szCs w:val="28"/>
        </w:rPr>
        <w:t xml:space="preserve"> по имеющимся в деле материалам.</w:t>
      </w:r>
      <w:r>
        <w:rPr>
          <w:sz w:val="28"/>
          <w:szCs w:val="28"/>
        </w:rPr>
        <w:t xml:space="preserve"> </w:t>
      </w:r>
    </w:p>
    <w:p w:rsidR="00A73639" w:rsidP="001B38A0">
      <w:pPr>
        <w:shd w:val="clear" w:color="auto" w:fill="FFFFFF"/>
        <w:ind w:firstLine="674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AA2EA9">
        <w:rPr>
          <w:spacing w:val="-1"/>
          <w:sz w:val="28"/>
          <w:szCs w:val="28"/>
        </w:rPr>
        <w:t>Гамидова К.И.</w:t>
      </w:r>
      <w:r w:rsidRPr="000C1BED" w:rsidR="008E28FC">
        <w:rPr>
          <w:sz w:val="28"/>
          <w:szCs w:val="28"/>
        </w:rPr>
        <w:t xml:space="preserve">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>
        <w:rPr>
          <w:rFonts w:eastAsia="Times New Roman"/>
          <w:sz w:val="28"/>
          <w:szCs w:val="28"/>
        </w:rPr>
        <w:t>административного</w:t>
      </w:r>
      <w:r w:rsidR="00AD665D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="00AA5FED">
        <w:rPr>
          <w:rFonts w:eastAsia="Times New Roman"/>
          <w:sz w:val="28"/>
          <w:szCs w:val="28"/>
        </w:rPr>
        <w:t xml:space="preserve">протоколом </w:t>
      </w:r>
      <w:r w:rsidR="00AA2EA9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***</w:t>
      </w:r>
      <w:r w:rsidR="00851B6B">
        <w:rPr>
          <w:rFonts w:eastAsia="Times New Roman"/>
          <w:sz w:val="28"/>
          <w:szCs w:val="28"/>
        </w:rPr>
        <w:t xml:space="preserve"> </w:t>
      </w:r>
      <w:r w:rsidR="00FE2F8E">
        <w:rPr>
          <w:rFonts w:eastAsia="Times New Roman"/>
          <w:sz w:val="28"/>
          <w:szCs w:val="28"/>
        </w:rPr>
        <w:t xml:space="preserve">от </w:t>
      </w:r>
      <w:r w:rsidR="00AA2EA9">
        <w:rPr>
          <w:rFonts w:eastAsia="Times New Roman"/>
          <w:sz w:val="28"/>
          <w:szCs w:val="28"/>
        </w:rPr>
        <w:t>19</w:t>
      </w:r>
      <w:r w:rsidR="008628F9">
        <w:rPr>
          <w:rFonts w:eastAsia="Times New Roman"/>
          <w:sz w:val="28"/>
          <w:szCs w:val="28"/>
        </w:rPr>
        <w:t>.02</w:t>
      </w:r>
      <w:r w:rsidR="00AA5FED">
        <w:rPr>
          <w:rFonts w:eastAsia="Times New Roman"/>
          <w:sz w:val="28"/>
          <w:szCs w:val="28"/>
        </w:rPr>
        <w:t>.202</w:t>
      </w:r>
      <w:r w:rsidR="00FE2F8E">
        <w:rPr>
          <w:rFonts w:eastAsia="Times New Roman"/>
          <w:sz w:val="28"/>
          <w:szCs w:val="28"/>
        </w:rPr>
        <w:t>4</w:t>
      </w:r>
      <w:r w:rsidR="00AA5FED">
        <w:rPr>
          <w:rFonts w:eastAsia="Times New Roman"/>
          <w:sz w:val="28"/>
          <w:szCs w:val="28"/>
        </w:rPr>
        <w:t xml:space="preserve"> г</w:t>
      </w:r>
      <w:r w:rsidR="00171991">
        <w:rPr>
          <w:rFonts w:eastAsia="Times New Roman"/>
          <w:sz w:val="28"/>
          <w:szCs w:val="28"/>
        </w:rPr>
        <w:t>.</w:t>
      </w:r>
      <w:r w:rsidR="00AA5FED">
        <w:rPr>
          <w:rFonts w:eastAsia="Times New Roman"/>
          <w:sz w:val="28"/>
          <w:szCs w:val="28"/>
        </w:rPr>
        <w:t xml:space="preserve">, </w:t>
      </w:r>
      <w:r w:rsidRPr="002E7F6B">
        <w:rPr>
          <w:rFonts w:eastAsia="Times New Roman"/>
          <w:sz w:val="28"/>
          <w:szCs w:val="28"/>
        </w:rPr>
        <w:t>постановлением о на</w:t>
      </w:r>
      <w:r w:rsidRPr="002E7F6B">
        <w:rPr>
          <w:rFonts w:eastAsia="Times New Roman"/>
          <w:sz w:val="28"/>
          <w:szCs w:val="28"/>
        </w:rPr>
        <w:t>ложении административного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AA2EA9">
        <w:rPr>
          <w:spacing w:val="-1"/>
          <w:sz w:val="28"/>
          <w:szCs w:val="28"/>
        </w:rPr>
        <w:t xml:space="preserve">№ </w:t>
      </w:r>
      <w:r>
        <w:rPr>
          <w:spacing w:val="-1"/>
          <w:sz w:val="28"/>
          <w:szCs w:val="28"/>
        </w:rPr>
        <w:t>***</w:t>
      </w:r>
      <w:r w:rsidR="00AA2EA9">
        <w:rPr>
          <w:spacing w:val="-1"/>
          <w:sz w:val="28"/>
          <w:szCs w:val="28"/>
        </w:rPr>
        <w:t xml:space="preserve"> от 12.09.2023 г.</w:t>
      </w:r>
      <w:r w:rsidRPr="002E7F6B">
        <w:rPr>
          <w:rFonts w:eastAsia="Times New Roman"/>
          <w:sz w:val="28"/>
          <w:szCs w:val="28"/>
        </w:rPr>
        <w:t>, назначено наказание в виде штрафа по</w:t>
      </w:r>
      <w:r w:rsidR="00851B6B">
        <w:rPr>
          <w:spacing w:val="-1"/>
          <w:sz w:val="28"/>
          <w:szCs w:val="28"/>
        </w:rPr>
        <w:t xml:space="preserve"> </w:t>
      </w:r>
      <w:r w:rsidR="00AA2EA9">
        <w:rPr>
          <w:spacing w:val="-1"/>
          <w:sz w:val="28"/>
          <w:szCs w:val="28"/>
        </w:rPr>
        <w:t>ч. 4 ст. 14.25</w:t>
      </w:r>
      <w:r w:rsidR="00C05A7B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AA2EA9">
        <w:rPr>
          <w:rFonts w:eastAsia="Times New Roman"/>
          <w:sz w:val="28"/>
          <w:szCs w:val="28"/>
        </w:rPr>
        <w:t>5000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 xml:space="preserve">Доказательства были судом оценены в совокупности с </w:t>
      </w:r>
      <w:r w:rsidRPr="002E7F6B">
        <w:rPr>
          <w:rFonts w:eastAsia="Times New Roman"/>
          <w:sz w:val="28"/>
          <w:szCs w:val="28"/>
        </w:rPr>
        <w:t>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требованиями ст. 26.11 </w:t>
      </w:r>
      <w:r w:rsidRPr="002E7F6B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AD665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26.2 Кодекса Росс</w:t>
      </w:r>
      <w:r>
        <w:rPr>
          <w:color w:val="000000"/>
          <w:spacing w:val="1"/>
          <w:sz w:val="28"/>
          <w:szCs w:val="28"/>
        </w:rPr>
        <w:t>ийской Федерации об административных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 xml:space="preserve">судья приходит к выводу, что </w:t>
      </w:r>
      <w:r w:rsidR="0025530F">
        <w:rPr>
          <w:sz w:val="28"/>
          <w:szCs w:val="28"/>
        </w:rPr>
        <w:t>его</w:t>
      </w:r>
      <w:r w:rsidRPr="000D77B7">
        <w:rPr>
          <w:sz w:val="28"/>
          <w:szCs w:val="28"/>
        </w:rPr>
        <w:t xml:space="preserve">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>в совершении административного пр</w:t>
      </w:r>
      <w:r w:rsidRPr="000D77B7">
        <w:rPr>
          <w:sz w:val="28"/>
          <w:szCs w:val="28"/>
        </w:rPr>
        <w:t xml:space="preserve">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3D3A5D">
        <w:rPr>
          <w:color w:val="000000"/>
          <w:sz w:val="28"/>
          <w:szCs w:val="28"/>
        </w:rPr>
        <w:t xml:space="preserve"> </w:t>
      </w:r>
      <w:r w:rsidR="00AA2EA9">
        <w:rPr>
          <w:spacing w:val="-1"/>
          <w:sz w:val="28"/>
          <w:szCs w:val="28"/>
        </w:rPr>
        <w:t>Гамидова К.И.</w:t>
      </w:r>
      <w:r w:rsidR="0092633D">
        <w:rPr>
          <w:color w:val="000000"/>
          <w:sz w:val="28"/>
          <w:szCs w:val="28"/>
        </w:rPr>
        <w:t xml:space="preserve">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20.25 </w:t>
      </w:r>
      <w:r>
        <w:rPr>
          <w:color w:val="000000"/>
          <w:spacing w:val="1"/>
          <w:sz w:val="28"/>
          <w:szCs w:val="28"/>
        </w:rPr>
        <w:t>Кодекса Российской Федерации</w:t>
      </w:r>
      <w:r>
        <w:rPr>
          <w:color w:val="000000"/>
          <w:spacing w:val="1"/>
          <w:sz w:val="28"/>
          <w:szCs w:val="28"/>
        </w:rPr>
        <w:t xml:space="preserve"> об административных 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</w:t>
      </w:r>
      <w:r w:rsidRPr="000D77B7">
        <w:rPr>
          <w:spacing w:val="-1"/>
          <w:sz w:val="28"/>
          <w:szCs w:val="28"/>
        </w:rPr>
        <w:t xml:space="preserve">недостатков протокола,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>еуплата административного штрафа в срок, предусмотренный настоящи</w:t>
      </w:r>
      <w:r>
        <w:rPr>
          <w:sz w:val="28"/>
          <w:szCs w:val="28"/>
        </w:rPr>
        <w:t xml:space="preserve">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</w:t>
      </w:r>
      <w:r>
        <w:rPr>
          <w:sz w:val="28"/>
          <w:szCs w:val="28"/>
        </w:rPr>
        <w:t xml:space="preserve"> менее 1000 рублей либо административный арест на срок до пятнадцати суток, либо обязательные работы на срок до 50 часов.  </w:t>
      </w:r>
    </w:p>
    <w:p w:rsidR="00AD665D" w:rsidP="00AD665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P="00AD665D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</w:t>
      </w:r>
      <w:r w:rsidRPr="004B7153">
        <w:rPr>
          <w:sz w:val="28"/>
          <w:szCs w:val="28"/>
        </w:rPr>
        <w:t>ениях, 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ответственности и считает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</w:t>
      </w:r>
      <w:r w:rsidR="00E41ABD">
        <w:rPr>
          <w:sz w:val="28"/>
          <w:szCs w:val="28"/>
        </w:rPr>
        <w:t xml:space="preserve">в виде </w:t>
      </w:r>
      <w:r w:rsidR="00FE2F8E">
        <w:rPr>
          <w:sz w:val="28"/>
          <w:szCs w:val="28"/>
        </w:rPr>
        <w:t>административного штрафа</w:t>
      </w:r>
      <w:r w:rsidR="00AD665D">
        <w:rPr>
          <w:sz w:val="28"/>
          <w:szCs w:val="28"/>
        </w:rPr>
        <w:t xml:space="preserve">, </w:t>
      </w:r>
      <w:r w:rsidRPr="00CC4D2C" w:rsidR="00AD665D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AD665D">
        <w:rPr>
          <w:sz w:val="28"/>
          <w:szCs w:val="28"/>
        </w:rPr>
        <w:t>.</w:t>
      </w:r>
    </w:p>
    <w:p w:rsidR="008A6504" w:rsidP="00FF01FF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1B38A0" w:rsidP="00FF01FF">
      <w:pPr>
        <w:ind w:firstLine="720"/>
        <w:jc w:val="center"/>
        <w:rPr>
          <w:sz w:val="28"/>
          <w:szCs w:val="28"/>
        </w:rPr>
      </w:pPr>
    </w:p>
    <w:p w:rsidR="008A6504" w:rsidP="00FF01FF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8E28FC" w:rsidP="00A73639">
      <w:pPr>
        <w:ind w:firstLine="720"/>
        <w:jc w:val="both"/>
        <w:rPr>
          <w:spacing w:val="-1"/>
          <w:sz w:val="28"/>
          <w:szCs w:val="28"/>
        </w:rPr>
      </w:pPr>
    </w:p>
    <w:p w:rsidR="00FE2F8E" w:rsidP="00FE2F8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Гамидова Казимира Ильмадиновича</w:t>
      </w:r>
      <w:r w:rsidR="00847230">
        <w:rPr>
          <w:spacing w:val="-1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м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10 0</w:t>
      </w:r>
      <w:r w:rsidRPr="0024789B">
        <w:rPr>
          <w:sz w:val="28"/>
          <w:szCs w:val="28"/>
        </w:rPr>
        <w:t>00</w:t>
      </w:r>
      <w:r>
        <w:rPr>
          <w:sz w:val="28"/>
          <w:szCs w:val="28"/>
        </w:rPr>
        <w:t xml:space="preserve"> /десять тысяч/ рублей.</w:t>
      </w:r>
      <w:r w:rsidRPr="009A6B0A">
        <w:rPr>
          <w:sz w:val="28"/>
          <w:szCs w:val="28"/>
        </w:rPr>
        <w:t xml:space="preserve"> </w:t>
      </w:r>
    </w:p>
    <w:p w:rsidR="00FE2F8E" w:rsidRPr="002A3D16" w:rsidP="00FE2F8E">
      <w:pPr>
        <w:ind w:firstLine="720"/>
        <w:jc w:val="both"/>
        <w:rPr>
          <w:sz w:val="28"/>
          <w:szCs w:val="28"/>
        </w:rPr>
      </w:pPr>
      <w:r w:rsidRPr="002A3D16">
        <w:rPr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</w:t>
      </w:r>
      <w:r w:rsidRPr="002A3D16">
        <w:rPr>
          <w:sz w:val="28"/>
          <w:szCs w:val="28"/>
        </w:rPr>
        <w:t>нности, не позднее шестидесяти дней со дня вступления постановления о наложении административного штрафа в законную силу.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 xml:space="preserve">Сумма административного штрафа вносится или перечисляется лицом, привлеченным к административной ответственности, в банк или в иную </w:t>
      </w:r>
      <w:r w:rsidRPr="00210DD1">
        <w:rPr>
          <w:spacing w:val="1"/>
          <w:sz w:val="28"/>
          <w:szCs w:val="28"/>
        </w:rPr>
        <w:t>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FE2F8E" w:rsidRPr="00D3766E" w:rsidP="00FE2F8E">
      <w:pPr>
        <w:ind w:firstLine="709"/>
        <w:jc w:val="both"/>
        <w:rPr>
          <w:spacing w:val="1"/>
          <w:sz w:val="28"/>
          <w:szCs w:val="28"/>
        </w:rPr>
      </w:pPr>
      <w:r w:rsidRPr="00D3766E">
        <w:rPr>
          <w:sz w:val="28"/>
          <w:szCs w:val="28"/>
        </w:rPr>
        <w:t>Штраф необх</w:t>
      </w:r>
      <w:r w:rsidRPr="00D3766E">
        <w:rPr>
          <w:sz w:val="28"/>
          <w:szCs w:val="28"/>
        </w:rPr>
        <w:t xml:space="preserve">одимо оплатить: </w:t>
      </w:r>
      <w:r w:rsidRPr="00D3766E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D3766E">
        <w:rPr>
          <w:spacing w:val="1"/>
          <w:sz w:val="28"/>
          <w:szCs w:val="28"/>
          <w:lang w:val="en-US"/>
        </w:rPr>
        <w:t>D</w:t>
      </w:r>
      <w:r w:rsidRPr="00D3766E">
        <w:rPr>
          <w:spacing w:val="1"/>
          <w:sz w:val="28"/>
          <w:szCs w:val="28"/>
        </w:rPr>
        <w:t xml:space="preserve">08080), ИНН 8601073664/КПП 860101001, ОКТМО 71826000, </w:t>
      </w:r>
      <w:r w:rsidRPr="00D3766E">
        <w:rPr>
          <w:sz w:val="28"/>
          <w:szCs w:val="28"/>
        </w:rPr>
        <w:t>ОГРН 1238600002190,</w:t>
      </w:r>
      <w:r w:rsidRPr="00D3766E">
        <w:rPr>
          <w:spacing w:val="1"/>
          <w:sz w:val="28"/>
          <w:szCs w:val="28"/>
        </w:rPr>
        <w:t xml:space="preserve"> № счета получателя: 03100643000000018700, кор. сч. 40102810245370000007, РКЦ Ханты-Ма</w:t>
      </w:r>
      <w:r w:rsidRPr="00D3766E">
        <w:rPr>
          <w:spacing w:val="1"/>
          <w:sz w:val="28"/>
          <w:szCs w:val="28"/>
        </w:rPr>
        <w:t>нсийск//УФК по ХМАО-Югре, БИК 007162163, КБК 72011601203019000140, УИН 0412365400325</w:t>
      </w:r>
      <w:r>
        <w:rPr>
          <w:spacing w:val="1"/>
          <w:sz w:val="28"/>
          <w:szCs w:val="28"/>
        </w:rPr>
        <w:t>00</w:t>
      </w:r>
      <w:r w:rsidR="00241B4F">
        <w:rPr>
          <w:spacing w:val="1"/>
          <w:sz w:val="28"/>
          <w:szCs w:val="28"/>
        </w:rPr>
        <w:t>24</w:t>
      </w:r>
      <w:r w:rsidR="001B38A0">
        <w:rPr>
          <w:spacing w:val="1"/>
          <w:sz w:val="28"/>
          <w:szCs w:val="28"/>
        </w:rPr>
        <w:t>7</w:t>
      </w:r>
      <w:r w:rsidR="00241B4F">
        <w:rPr>
          <w:spacing w:val="1"/>
          <w:sz w:val="28"/>
          <w:szCs w:val="28"/>
        </w:rPr>
        <w:t>24201</w:t>
      </w:r>
      <w:r w:rsidR="001B38A0">
        <w:rPr>
          <w:spacing w:val="1"/>
          <w:sz w:val="28"/>
          <w:szCs w:val="28"/>
        </w:rPr>
        <w:t>75</w:t>
      </w:r>
      <w:r w:rsidRPr="00D3766E">
        <w:rPr>
          <w:spacing w:val="1"/>
          <w:sz w:val="28"/>
          <w:szCs w:val="28"/>
        </w:rPr>
        <w:t>, наименование платежа 5-</w:t>
      </w:r>
      <w:r w:rsidR="00AA2EA9">
        <w:rPr>
          <w:spacing w:val="1"/>
          <w:sz w:val="28"/>
          <w:szCs w:val="28"/>
        </w:rPr>
        <w:t>247</w:t>
      </w:r>
      <w:r>
        <w:rPr>
          <w:spacing w:val="1"/>
          <w:sz w:val="28"/>
          <w:szCs w:val="28"/>
        </w:rPr>
        <w:t>-1505/2024</w:t>
      </w:r>
      <w:r w:rsidRPr="00D3766E">
        <w:rPr>
          <w:sz w:val="28"/>
          <w:szCs w:val="28"/>
        </w:rPr>
        <w:t>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</w:t>
      </w:r>
      <w:r w:rsidRPr="00210DD1">
        <w:rPr>
          <w:sz w:val="28"/>
          <w:szCs w:val="28"/>
        </w:rPr>
        <w:t>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FE2F8E" w:rsidRPr="00210DD1" w:rsidP="00FE2F8E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>Согласно ч. 1 ст. 31.9 Кодекса Российской Федерации об админист</w:t>
      </w:r>
      <w:r w:rsidRPr="00210DD1">
        <w:rPr>
          <w:spacing w:val="-1"/>
          <w:sz w:val="28"/>
          <w:szCs w:val="28"/>
        </w:rPr>
        <w:t xml:space="preserve">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FE2F8E" w:rsidRPr="00210DD1" w:rsidP="00FE2F8E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</w:t>
      </w:r>
      <w:r w:rsidRPr="00210DD1">
        <w:rPr>
          <w:sz w:val="28"/>
          <w:szCs w:val="28"/>
        </w:rPr>
        <w:t>овано в Сургутский районный суд в течение 10 суток через судью, вынесшего постановление.</w:t>
      </w:r>
    </w:p>
    <w:p w:rsidR="00FE2F8E" w:rsidP="00FE2F8E">
      <w:pPr>
        <w:jc w:val="both"/>
        <w:rPr>
          <w:sz w:val="28"/>
          <w:szCs w:val="28"/>
        </w:rPr>
      </w:pPr>
    </w:p>
    <w:p w:rsidR="00FE2F8E" w:rsidP="00FE2F8E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С.В. Михеева</w:t>
      </w: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1BED"/>
    <w:rsid w:val="000C3D86"/>
    <w:rsid w:val="000C47C2"/>
    <w:rsid w:val="000C6410"/>
    <w:rsid w:val="000D0FF8"/>
    <w:rsid w:val="000D1579"/>
    <w:rsid w:val="000D35F0"/>
    <w:rsid w:val="000D4136"/>
    <w:rsid w:val="000D453C"/>
    <w:rsid w:val="000D5CE5"/>
    <w:rsid w:val="000D7264"/>
    <w:rsid w:val="000D77B7"/>
    <w:rsid w:val="000D7F7F"/>
    <w:rsid w:val="000E40FB"/>
    <w:rsid w:val="000E5B3E"/>
    <w:rsid w:val="000F4616"/>
    <w:rsid w:val="000F4D4B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199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DE1"/>
    <w:rsid w:val="001B38A0"/>
    <w:rsid w:val="001C6F5C"/>
    <w:rsid w:val="001C74F2"/>
    <w:rsid w:val="001D0430"/>
    <w:rsid w:val="001D2105"/>
    <w:rsid w:val="001D5558"/>
    <w:rsid w:val="001D5BFD"/>
    <w:rsid w:val="00210DD1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4F"/>
    <w:rsid w:val="00241B8D"/>
    <w:rsid w:val="002446E6"/>
    <w:rsid w:val="00245314"/>
    <w:rsid w:val="00245B7C"/>
    <w:rsid w:val="0024789B"/>
    <w:rsid w:val="0025530F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A3D16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5A1B"/>
    <w:rsid w:val="00372D1F"/>
    <w:rsid w:val="0037359F"/>
    <w:rsid w:val="00377989"/>
    <w:rsid w:val="0038533C"/>
    <w:rsid w:val="00393089"/>
    <w:rsid w:val="003A2884"/>
    <w:rsid w:val="003A4769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400464"/>
    <w:rsid w:val="00401CED"/>
    <w:rsid w:val="00402D7D"/>
    <w:rsid w:val="004043DA"/>
    <w:rsid w:val="004112F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66DF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6768D"/>
    <w:rsid w:val="005722B3"/>
    <w:rsid w:val="0057411C"/>
    <w:rsid w:val="00574650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5D86"/>
    <w:rsid w:val="005E799F"/>
    <w:rsid w:val="005F0201"/>
    <w:rsid w:val="005F21B6"/>
    <w:rsid w:val="005F2651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E214A"/>
    <w:rsid w:val="007F50C0"/>
    <w:rsid w:val="007F512A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47230"/>
    <w:rsid w:val="00851B6B"/>
    <w:rsid w:val="008535F7"/>
    <w:rsid w:val="00856AE9"/>
    <w:rsid w:val="00856E0B"/>
    <w:rsid w:val="00860F65"/>
    <w:rsid w:val="008628F9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C0060"/>
    <w:rsid w:val="008C0234"/>
    <w:rsid w:val="008C0F18"/>
    <w:rsid w:val="008C6508"/>
    <w:rsid w:val="008D3CCE"/>
    <w:rsid w:val="008E0BA1"/>
    <w:rsid w:val="008E28FC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633D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868E0"/>
    <w:rsid w:val="00997077"/>
    <w:rsid w:val="00997E5B"/>
    <w:rsid w:val="009A2251"/>
    <w:rsid w:val="009A3B7B"/>
    <w:rsid w:val="009A5C8D"/>
    <w:rsid w:val="009A6B0A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30B67"/>
    <w:rsid w:val="00A35346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2EA9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1EC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3766E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606F"/>
    <w:rsid w:val="00DB0F3C"/>
    <w:rsid w:val="00DB19C7"/>
    <w:rsid w:val="00DD0D88"/>
    <w:rsid w:val="00DD7734"/>
    <w:rsid w:val="00DE5884"/>
    <w:rsid w:val="00DF3B6C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1ABD"/>
    <w:rsid w:val="00E42CAF"/>
    <w:rsid w:val="00E434FC"/>
    <w:rsid w:val="00E4703B"/>
    <w:rsid w:val="00E50C20"/>
    <w:rsid w:val="00E52633"/>
    <w:rsid w:val="00E5718B"/>
    <w:rsid w:val="00E612FF"/>
    <w:rsid w:val="00E62016"/>
    <w:rsid w:val="00E67DF8"/>
    <w:rsid w:val="00E75F69"/>
    <w:rsid w:val="00E851DB"/>
    <w:rsid w:val="00E85C02"/>
    <w:rsid w:val="00E8663E"/>
    <w:rsid w:val="00E93BA7"/>
    <w:rsid w:val="00EA2B9E"/>
    <w:rsid w:val="00EA465A"/>
    <w:rsid w:val="00EA6470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E2F8E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BC914-AAEE-4382-9174-74973F62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